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35" w:rsidRDefault="003052A4" w:rsidP="00C07735">
      <w:pPr>
        <w:spacing w:before="100"/>
        <w:ind w:firstLine="720"/>
      </w:pPr>
      <w:r>
        <w:rPr>
          <w:noProof/>
          <w:lang w:val="en-PH" w:eastAsia="en-PH"/>
        </w:rPr>
        <w:drawing>
          <wp:anchor distT="0" distB="0" distL="114300" distR="114300" simplePos="0" relativeHeight="251658240" behindDoc="1" locked="0" layoutInCell="1" allowOverlap="1">
            <wp:simplePos x="0" y="0"/>
            <wp:positionH relativeFrom="column">
              <wp:posOffset>4153143</wp:posOffset>
            </wp:positionH>
            <wp:positionV relativeFrom="paragraph">
              <wp:posOffset>66675</wp:posOffset>
            </wp:positionV>
            <wp:extent cx="1272540" cy="1027430"/>
            <wp:effectExtent l="0" t="0" r="3810" b="1270"/>
            <wp:wrapNone/>
            <wp:docPr id="1" name="Picture 1" descr="C:\Users\envy\Pictures\fjbra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vy\Pictures\fjbrav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12D">
        <w:t xml:space="preserve"> </w:t>
      </w:r>
    </w:p>
    <w:p w:rsidR="00C07735" w:rsidRDefault="00C07735" w:rsidP="00BA54DB">
      <w:pPr>
        <w:spacing w:before="100"/>
        <w:jc w:val="center"/>
        <w:rPr>
          <w:rFonts w:ascii="Monotype Corsiva" w:hAnsi="Monotype Corsiva"/>
          <w:spacing w:val="40"/>
          <w:sz w:val="36"/>
          <w:szCs w:val="36"/>
        </w:rPr>
      </w:pPr>
    </w:p>
    <w:p w:rsidR="00BA54DB" w:rsidRPr="00AD21ED" w:rsidRDefault="00BA54DB" w:rsidP="00BA54DB">
      <w:pPr>
        <w:spacing w:before="100"/>
        <w:jc w:val="center"/>
        <w:rPr>
          <w:rFonts w:ascii="Monotype Corsiva" w:hAnsi="Monotype Corsiva"/>
          <w:spacing w:val="40"/>
          <w:sz w:val="36"/>
          <w:szCs w:val="36"/>
        </w:rPr>
      </w:pPr>
      <w:r w:rsidRPr="00AD21ED">
        <w:rPr>
          <w:rFonts w:ascii="Monotype Corsiva" w:hAnsi="Monotype Corsiva"/>
          <w:spacing w:val="40"/>
          <w:sz w:val="36"/>
          <w:szCs w:val="36"/>
        </w:rPr>
        <w:t>MESSAGE</w:t>
      </w:r>
    </w:p>
    <w:p w:rsidR="00BA54DB" w:rsidRPr="00BA54DB" w:rsidRDefault="00BA54DB" w:rsidP="00BA54DB">
      <w:pPr>
        <w:spacing w:before="100"/>
        <w:ind w:firstLine="720"/>
        <w:rPr>
          <w:rFonts w:ascii="Monotype Corsiva" w:hAnsi="Monotype Corsiva"/>
          <w:sz w:val="36"/>
          <w:szCs w:val="36"/>
        </w:rPr>
      </w:pPr>
    </w:p>
    <w:p w:rsidR="005D12F7" w:rsidRDefault="007A5930" w:rsidP="00664259">
      <w:pPr>
        <w:spacing w:line="360" w:lineRule="atLeast"/>
        <w:ind w:firstLine="720"/>
        <w:rPr>
          <w:rFonts w:ascii="Monotype Corsiva" w:hAnsi="Monotype Corsiva"/>
          <w:sz w:val="28"/>
          <w:szCs w:val="28"/>
        </w:rPr>
      </w:pPr>
      <w:r w:rsidRPr="007A5930">
        <w:rPr>
          <w:rFonts w:ascii="Monotype Corsiva" w:hAnsi="Monotype Corsiva"/>
          <w:sz w:val="28"/>
          <w:szCs w:val="28"/>
        </w:rPr>
        <w:t xml:space="preserve">My warmest </w:t>
      </w:r>
      <w:r w:rsidR="00D94A07">
        <w:rPr>
          <w:rFonts w:ascii="Monotype Corsiva" w:hAnsi="Monotype Corsiva"/>
          <w:sz w:val="28"/>
          <w:szCs w:val="28"/>
        </w:rPr>
        <w:t xml:space="preserve">congratulations </w:t>
      </w:r>
      <w:r w:rsidR="005D12F7">
        <w:rPr>
          <w:rFonts w:ascii="Monotype Corsiva" w:hAnsi="Monotype Corsiva"/>
          <w:sz w:val="28"/>
          <w:szCs w:val="28"/>
        </w:rPr>
        <w:t xml:space="preserve">to </w:t>
      </w:r>
      <w:r w:rsidR="00D94A07">
        <w:rPr>
          <w:rFonts w:ascii="Monotype Corsiva" w:hAnsi="Monotype Corsiva"/>
          <w:sz w:val="28"/>
          <w:szCs w:val="28"/>
        </w:rPr>
        <w:t>all graduates and completers of Grade 10 for the SY 2016-2017. My gratitude is also extended to our patient administrators, teachers and parents who have done their part in nurturing our children’s education.</w:t>
      </w:r>
    </w:p>
    <w:p w:rsidR="005D12F7" w:rsidRDefault="005D12F7" w:rsidP="00664259">
      <w:pPr>
        <w:spacing w:line="360" w:lineRule="atLeast"/>
        <w:ind w:firstLine="720"/>
        <w:rPr>
          <w:rFonts w:ascii="Monotype Corsiva" w:hAnsi="Monotype Corsiva"/>
          <w:sz w:val="28"/>
          <w:szCs w:val="28"/>
        </w:rPr>
      </w:pPr>
    </w:p>
    <w:p w:rsidR="005D12F7" w:rsidRDefault="005D12F7" w:rsidP="00664259">
      <w:pPr>
        <w:spacing w:line="360" w:lineRule="atLeast"/>
        <w:ind w:firstLine="720"/>
        <w:rPr>
          <w:rFonts w:ascii="Monotype Corsiva" w:hAnsi="Monotype Corsiva"/>
          <w:sz w:val="28"/>
          <w:szCs w:val="28"/>
        </w:rPr>
      </w:pPr>
      <w:r>
        <w:rPr>
          <w:rFonts w:ascii="Monotype Corsiva" w:hAnsi="Monotype Corsiva"/>
          <w:sz w:val="28"/>
          <w:szCs w:val="28"/>
        </w:rPr>
        <w:t>Looking back, the school year came with challenges in all aspects of the educational system, however, much have been done and improved. We owe this from the parents and other stak</w:t>
      </w:r>
      <w:r w:rsidR="00380D3F">
        <w:rPr>
          <w:rFonts w:ascii="Monotype Corsiva" w:hAnsi="Monotype Corsiva"/>
          <w:sz w:val="28"/>
          <w:szCs w:val="28"/>
        </w:rPr>
        <w:t xml:space="preserve">eholders, who have shown their willingness to help the school and provide the necessary support, all for the welfare of the students as well as teachers and staff. </w:t>
      </w:r>
    </w:p>
    <w:p w:rsidR="00380D3F" w:rsidRDefault="00380D3F" w:rsidP="00664259">
      <w:pPr>
        <w:spacing w:line="360" w:lineRule="atLeast"/>
        <w:ind w:firstLine="720"/>
        <w:rPr>
          <w:rFonts w:ascii="Monotype Corsiva" w:hAnsi="Monotype Corsiva"/>
          <w:sz w:val="28"/>
          <w:szCs w:val="28"/>
        </w:rPr>
      </w:pPr>
    </w:p>
    <w:p w:rsidR="00380D3F" w:rsidRDefault="00380D3F" w:rsidP="00664259">
      <w:pPr>
        <w:spacing w:line="360" w:lineRule="atLeast"/>
        <w:ind w:firstLine="720"/>
        <w:rPr>
          <w:rFonts w:ascii="Monotype Corsiva" w:hAnsi="Monotype Corsiva"/>
          <w:sz w:val="28"/>
          <w:szCs w:val="28"/>
        </w:rPr>
      </w:pPr>
      <w:r>
        <w:rPr>
          <w:rFonts w:ascii="Monotype Corsiva" w:hAnsi="Monotype Corsiva"/>
          <w:sz w:val="28"/>
          <w:szCs w:val="28"/>
        </w:rPr>
        <w:t>Likewise, the teachers, department heads and school head have shown their dedication by giving the students boundless opportunities to learn and improve themselves, thereby making them able to decide and make informed choices, deal with challenges, and aspire to achieve their dreams.</w:t>
      </w:r>
    </w:p>
    <w:p w:rsidR="00380D3F" w:rsidRDefault="00380D3F" w:rsidP="00664259">
      <w:pPr>
        <w:spacing w:line="360" w:lineRule="atLeast"/>
        <w:ind w:firstLine="720"/>
        <w:rPr>
          <w:rFonts w:ascii="Monotype Corsiva" w:hAnsi="Monotype Corsiva"/>
          <w:sz w:val="28"/>
          <w:szCs w:val="28"/>
        </w:rPr>
      </w:pPr>
    </w:p>
    <w:p w:rsidR="00380D3F" w:rsidRDefault="00380D3F" w:rsidP="00664259">
      <w:pPr>
        <w:spacing w:line="360" w:lineRule="atLeast"/>
        <w:ind w:firstLine="720"/>
        <w:rPr>
          <w:rFonts w:ascii="Monotype Corsiva" w:hAnsi="Monotype Corsiva"/>
          <w:sz w:val="28"/>
          <w:szCs w:val="28"/>
        </w:rPr>
      </w:pPr>
      <w:r>
        <w:rPr>
          <w:rFonts w:ascii="Monotype Corsiva" w:hAnsi="Monotype Corsiva"/>
          <w:sz w:val="28"/>
          <w:szCs w:val="28"/>
        </w:rPr>
        <w:t>Truly all efforts are attuned with this year’s theme which is “</w:t>
      </w:r>
      <w:proofErr w:type="spellStart"/>
      <w:r>
        <w:rPr>
          <w:rFonts w:ascii="Monotype Corsiva" w:hAnsi="Monotype Corsiva"/>
          <w:sz w:val="28"/>
          <w:szCs w:val="28"/>
        </w:rPr>
        <w:t>Sabay</w:t>
      </w:r>
      <w:proofErr w:type="spellEnd"/>
      <w:r>
        <w:rPr>
          <w:rFonts w:ascii="Monotype Corsiva" w:hAnsi="Monotype Corsiva"/>
          <w:sz w:val="28"/>
          <w:szCs w:val="28"/>
        </w:rPr>
        <w:t>–</w:t>
      </w:r>
      <w:proofErr w:type="spellStart"/>
      <w:r>
        <w:rPr>
          <w:rFonts w:ascii="Monotype Corsiva" w:hAnsi="Monotype Corsiva"/>
          <w:sz w:val="28"/>
          <w:szCs w:val="28"/>
        </w:rPr>
        <w:t>Sabay</w:t>
      </w:r>
      <w:proofErr w:type="spellEnd"/>
      <w:r>
        <w:rPr>
          <w:rFonts w:ascii="Monotype Corsiva" w:hAnsi="Monotype Corsiva"/>
          <w:sz w:val="28"/>
          <w:szCs w:val="28"/>
        </w:rPr>
        <w:t xml:space="preserve"> </w:t>
      </w:r>
      <w:proofErr w:type="spellStart"/>
      <w:r>
        <w:rPr>
          <w:rFonts w:ascii="Monotype Corsiva" w:hAnsi="Monotype Corsiva"/>
          <w:sz w:val="28"/>
          <w:szCs w:val="28"/>
        </w:rPr>
        <w:t>na</w:t>
      </w:r>
      <w:proofErr w:type="spellEnd"/>
      <w:r>
        <w:rPr>
          <w:rFonts w:ascii="Monotype Corsiva" w:hAnsi="Monotype Corsiva"/>
          <w:sz w:val="28"/>
          <w:szCs w:val="28"/>
        </w:rPr>
        <w:t xml:space="preserve"> </w:t>
      </w:r>
      <w:proofErr w:type="spellStart"/>
      <w:r>
        <w:rPr>
          <w:rFonts w:ascii="Monotype Corsiva" w:hAnsi="Monotype Corsiva"/>
          <w:sz w:val="28"/>
          <w:szCs w:val="28"/>
        </w:rPr>
        <w:t>Hakbang</w:t>
      </w:r>
      <w:proofErr w:type="spellEnd"/>
      <w:r>
        <w:rPr>
          <w:rFonts w:ascii="Monotype Corsiva" w:hAnsi="Monotype Corsiva"/>
          <w:sz w:val="28"/>
          <w:szCs w:val="28"/>
        </w:rPr>
        <w:t xml:space="preserve"> </w:t>
      </w:r>
      <w:proofErr w:type="spellStart"/>
      <w:r>
        <w:rPr>
          <w:rFonts w:ascii="Monotype Corsiva" w:hAnsi="Monotype Corsiva"/>
          <w:sz w:val="28"/>
          <w:szCs w:val="28"/>
        </w:rPr>
        <w:t>Tungo</w:t>
      </w:r>
      <w:proofErr w:type="spellEnd"/>
      <w:r>
        <w:rPr>
          <w:rFonts w:ascii="Monotype Corsiva" w:hAnsi="Monotype Corsiva"/>
          <w:sz w:val="28"/>
          <w:szCs w:val="28"/>
        </w:rPr>
        <w:t xml:space="preserve"> </w:t>
      </w:r>
      <w:proofErr w:type="spellStart"/>
      <w:r>
        <w:rPr>
          <w:rFonts w:ascii="Monotype Corsiva" w:hAnsi="Monotype Corsiva"/>
          <w:sz w:val="28"/>
          <w:szCs w:val="28"/>
        </w:rPr>
        <w:t>sa</w:t>
      </w:r>
      <w:proofErr w:type="spellEnd"/>
      <w:r>
        <w:rPr>
          <w:rFonts w:ascii="Monotype Corsiva" w:hAnsi="Monotype Corsiva"/>
          <w:sz w:val="28"/>
          <w:szCs w:val="28"/>
        </w:rPr>
        <w:t xml:space="preserve"> </w:t>
      </w:r>
      <w:proofErr w:type="spellStart"/>
      <w:r>
        <w:rPr>
          <w:rFonts w:ascii="Monotype Corsiva" w:hAnsi="Monotype Corsiva"/>
          <w:sz w:val="28"/>
          <w:szCs w:val="28"/>
        </w:rPr>
        <w:t>Maunlad</w:t>
      </w:r>
      <w:proofErr w:type="spellEnd"/>
      <w:r>
        <w:rPr>
          <w:rFonts w:ascii="Monotype Corsiva" w:hAnsi="Monotype Corsiva"/>
          <w:sz w:val="28"/>
          <w:szCs w:val="28"/>
        </w:rPr>
        <w:t xml:space="preserve"> </w:t>
      </w:r>
      <w:proofErr w:type="spellStart"/>
      <w:r>
        <w:rPr>
          <w:rFonts w:ascii="Monotype Corsiva" w:hAnsi="Monotype Corsiva"/>
          <w:sz w:val="28"/>
          <w:szCs w:val="28"/>
        </w:rPr>
        <w:t>na</w:t>
      </w:r>
      <w:proofErr w:type="spellEnd"/>
      <w:r>
        <w:rPr>
          <w:rFonts w:ascii="Monotype Corsiva" w:hAnsi="Monotype Corsiva"/>
          <w:sz w:val="28"/>
          <w:szCs w:val="28"/>
        </w:rPr>
        <w:t xml:space="preserve"> </w:t>
      </w:r>
      <w:proofErr w:type="spellStart"/>
      <w:r>
        <w:rPr>
          <w:rFonts w:ascii="Monotype Corsiva" w:hAnsi="Monotype Corsiva"/>
          <w:sz w:val="28"/>
          <w:szCs w:val="28"/>
        </w:rPr>
        <w:t>Kinabukasan</w:t>
      </w:r>
      <w:proofErr w:type="spellEnd"/>
      <w:r>
        <w:rPr>
          <w:rFonts w:ascii="Monotype Corsiva" w:hAnsi="Monotype Corsiva"/>
          <w:sz w:val="28"/>
          <w:szCs w:val="28"/>
        </w:rPr>
        <w:t>!</w:t>
      </w:r>
    </w:p>
    <w:p w:rsidR="00380D3F" w:rsidRDefault="00380D3F" w:rsidP="00664259">
      <w:pPr>
        <w:spacing w:line="360" w:lineRule="atLeast"/>
        <w:ind w:firstLine="720"/>
        <w:rPr>
          <w:rFonts w:ascii="Monotype Corsiva" w:hAnsi="Monotype Corsiva"/>
          <w:sz w:val="28"/>
          <w:szCs w:val="28"/>
        </w:rPr>
      </w:pPr>
    </w:p>
    <w:p w:rsidR="00380D3F" w:rsidRDefault="00380D3F" w:rsidP="00664259">
      <w:pPr>
        <w:spacing w:line="360" w:lineRule="atLeast"/>
        <w:ind w:firstLine="720"/>
        <w:rPr>
          <w:rFonts w:ascii="Monotype Corsiva" w:hAnsi="Monotype Corsiva"/>
          <w:sz w:val="28"/>
          <w:szCs w:val="28"/>
        </w:rPr>
      </w:pPr>
      <w:r>
        <w:rPr>
          <w:rFonts w:ascii="Monotype Corsiva" w:hAnsi="Monotype Corsiva"/>
          <w:sz w:val="28"/>
          <w:szCs w:val="28"/>
        </w:rPr>
        <w:t xml:space="preserve">Again, Congratulations </w:t>
      </w:r>
      <w:r w:rsidR="00D94A07">
        <w:rPr>
          <w:rFonts w:ascii="Monotype Corsiva" w:hAnsi="Monotype Corsiva"/>
          <w:sz w:val="28"/>
          <w:szCs w:val="28"/>
        </w:rPr>
        <w:t>and God Bless us all</w:t>
      </w:r>
      <w:r>
        <w:rPr>
          <w:rFonts w:ascii="Monotype Corsiva" w:hAnsi="Monotype Corsiva"/>
          <w:sz w:val="28"/>
          <w:szCs w:val="28"/>
        </w:rPr>
        <w:t>!</w:t>
      </w:r>
    </w:p>
    <w:p w:rsidR="00664259" w:rsidRDefault="00664259" w:rsidP="007744D8">
      <w:pPr>
        <w:spacing w:line="360" w:lineRule="atLeast"/>
        <w:ind w:firstLine="720"/>
        <w:rPr>
          <w:rFonts w:ascii="Times New Roman" w:hAnsi="Times New Roman"/>
          <w:sz w:val="26"/>
          <w:szCs w:val="26"/>
        </w:rPr>
      </w:pPr>
    </w:p>
    <w:p w:rsidR="006E260D" w:rsidRPr="00DB3D98" w:rsidRDefault="005B69D1" w:rsidP="007744D8">
      <w:pPr>
        <w:spacing w:line="360" w:lineRule="atLeast"/>
        <w:ind w:firstLine="720"/>
        <w:rPr>
          <w:rFonts w:asciiTheme="majorHAnsi" w:hAnsiTheme="majorHAnsi"/>
          <w:sz w:val="26"/>
          <w:szCs w:val="26"/>
        </w:rPr>
      </w:pPr>
      <w:r>
        <w:rPr>
          <w:rFonts w:asciiTheme="majorHAnsi" w:hAnsiTheme="majorHAnsi"/>
          <w:sz w:val="26"/>
          <w:szCs w:val="26"/>
        </w:rPr>
        <w:t xml:space="preserve"> </w:t>
      </w:r>
      <w:r w:rsidR="006E260D" w:rsidRPr="00DB3D98">
        <w:rPr>
          <w:rFonts w:asciiTheme="majorHAnsi" w:hAnsiTheme="majorHAnsi"/>
          <w:sz w:val="26"/>
          <w:szCs w:val="26"/>
        </w:rPr>
        <w:tab/>
      </w:r>
      <w:r w:rsidR="006E260D" w:rsidRPr="00DB3D98">
        <w:rPr>
          <w:rFonts w:asciiTheme="majorHAnsi" w:hAnsiTheme="majorHAnsi"/>
          <w:sz w:val="26"/>
          <w:szCs w:val="26"/>
        </w:rPr>
        <w:tab/>
      </w:r>
      <w:r w:rsidR="006E260D" w:rsidRPr="00DB3D98">
        <w:rPr>
          <w:rFonts w:asciiTheme="majorHAnsi" w:hAnsiTheme="majorHAnsi"/>
          <w:sz w:val="26"/>
          <w:szCs w:val="26"/>
        </w:rPr>
        <w:tab/>
      </w:r>
    </w:p>
    <w:p w:rsidR="006E260D" w:rsidRPr="00484DDC" w:rsidRDefault="00C57D7F" w:rsidP="00DB3D98">
      <w:pPr>
        <w:ind w:left="5040"/>
        <w:rPr>
          <w:rFonts w:ascii="Times New Roman" w:hAnsi="Times New Roman"/>
          <w:b/>
          <w:i/>
          <w:sz w:val="24"/>
          <w:szCs w:val="24"/>
        </w:rPr>
      </w:pPr>
      <w:r>
        <w:rPr>
          <w:rFonts w:ascii="Times New Roman" w:hAnsi="Times New Roman"/>
          <w:b/>
          <w:i/>
          <w:sz w:val="24"/>
          <w:szCs w:val="24"/>
        </w:rPr>
        <w:t xml:space="preserve">   </w:t>
      </w:r>
      <w:r w:rsidR="00502B71">
        <w:rPr>
          <w:rFonts w:ascii="Times New Roman" w:hAnsi="Times New Roman"/>
          <w:b/>
          <w:i/>
          <w:sz w:val="24"/>
          <w:szCs w:val="24"/>
        </w:rPr>
        <w:t xml:space="preserve"> </w:t>
      </w:r>
      <w:r w:rsidR="002E009B" w:rsidRPr="00484DDC">
        <w:rPr>
          <w:rFonts w:ascii="Times New Roman" w:hAnsi="Times New Roman"/>
          <w:b/>
          <w:i/>
          <w:sz w:val="24"/>
          <w:szCs w:val="24"/>
        </w:rPr>
        <w:t>FROSERFINA J. BRAVO</w:t>
      </w:r>
    </w:p>
    <w:p w:rsidR="006E260D" w:rsidRPr="00484DDC" w:rsidRDefault="00484DDC" w:rsidP="00484DDC">
      <w:pPr>
        <w:ind w:left="4320"/>
        <w:rPr>
          <w:rFonts w:ascii="Times New Roman" w:hAnsi="Times New Roman"/>
          <w:b/>
          <w:i/>
          <w:sz w:val="24"/>
          <w:szCs w:val="24"/>
        </w:rPr>
      </w:pPr>
      <w:r>
        <w:rPr>
          <w:rFonts w:ascii="Times New Roman" w:hAnsi="Times New Roman"/>
          <w:b/>
          <w:i/>
          <w:sz w:val="24"/>
          <w:szCs w:val="24"/>
        </w:rPr>
        <w:t xml:space="preserve">      </w:t>
      </w:r>
      <w:r w:rsidR="007744D8" w:rsidRPr="00484DDC">
        <w:rPr>
          <w:rFonts w:ascii="Times New Roman" w:hAnsi="Times New Roman"/>
          <w:b/>
          <w:i/>
          <w:sz w:val="24"/>
          <w:szCs w:val="24"/>
        </w:rPr>
        <w:t>OIC-</w:t>
      </w:r>
      <w:r w:rsidR="006E260D" w:rsidRPr="00484DDC">
        <w:rPr>
          <w:rFonts w:ascii="Times New Roman" w:hAnsi="Times New Roman"/>
          <w:b/>
          <w:i/>
          <w:sz w:val="24"/>
          <w:szCs w:val="24"/>
        </w:rPr>
        <w:t>Schools Division Superintendent</w:t>
      </w:r>
      <w:bookmarkStart w:id="0" w:name="_GoBack"/>
      <w:bookmarkEnd w:id="0"/>
    </w:p>
    <w:sectPr w:rsidR="006E260D" w:rsidRPr="00484DDC" w:rsidSect="00664259">
      <w:headerReference w:type="default" r:id="rId10"/>
      <w:pgSz w:w="12240" w:h="15840" w:code="1"/>
      <w:pgMar w:top="1440" w:right="1728" w:bottom="1440" w:left="1728"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C1" w:rsidRDefault="00854BC1" w:rsidP="00B86699">
      <w:r>
        <w:separator/>
      </w:r>
    </w:p>
  </w:endnote>
  <w:endnote w:type="continuationSeparator" w:id="0">
    <w:p w:rsidR="00854BC1" w:rsidRDefault="00854BC1" w:rsidP="00B8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C1" w:rsidRDefault="00854BC1" w:rsidP="00B86699">
      <w:r>
        <w:separator/>
      </w:r>
    </w:p>
  </w:footnote>
  <w:footnote w:type="continuationSeparator" w:id="0">
    <w:p w:rsidR="00854BC1" w:rsidRDefault="00854BC1" w:rsidP="00B86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A6" w:rsidRDefault="00664259" w:rsidP="00AE6AEA">
    <w:pPr>
      <w:jc w:val="center"/>
      <w:rPr>
        <w:rFonts w:ascii="Rockwell" w:hAnsi="Rockwell"/>
        <w:sz w:val="20"/>
      </w:rPr>
    </w:pPr>
    <w:r>
      <w:rPr>
        <w:rFonts w:ascii="Rockwell" w:hAnsi="Rockwell"/>
        <w:noProof/>
        <w:lang w:val="en-PH" w:eastAsia="en-PH"/>
      </w:rPr>
      <w:drawing>
        <wp:anchor distT="0" distB="0" distL="114300" distR="114300" simplePos="0" relativeHeight="251657216" behindDoc="0" locked="0" layoutInCell="1" allowOverlap="1" wp14:anchorId="794D3A38" wp14:editId="22BF6936">
          <wp:simplePos x="0" y="0"/>
          <wp:positionH relativeFrom="column">
            <wp:posOffset>888365</wp:posOffset>
          </wp:positionH>
          <wp:positionV relativeFrom="paragraph">
            <wp:posOffset>-86833</wp:posOffset>
          </wp:positionV>
          <wp:extent cx="1001395" cy="1000125"/>
          <wp:effectExtent l="0" t="0" r="8255" b="9525"/>
          <wp:wrapNone/>
          <wp:docPr id="12" name="Picture 2" descr="D:\Angie's Pictures\official_logo_depeddagu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gie's Pictures\official_logo_depeddagupan.jpg"/>
                  <pic:cNvPicPr>
                    <a:picLocks noChangeAspect="1" noChangeArrowheads="1"/>
                  </pic:cNvPicPr>
                </pic:nvPicPr>
                <pic:blipFill>
                  <a:blip r:embed="rId1"/>
                  <a:srcRect/>
                  <a:stretch>
                    <a:fillRect/>
                  </a:stretch>
                </pic:blipFill>
                <pic:spPr bwMode="auto">
                  <a:xfrm>
                    <a:off x="0" y="0"/>
                    <a:ext cx="1001395" cy="1000125"/>
                  </a:xfrm>
                  <a:prstGeom prst="rect">
                    <a:avLst/>
                  </a:prstGeom>
                  <a:noFill/>
                  <a:ln w="9525">
                    <a:noFill/>
                    <a:miter lim="800000"/>
                    <a:headEnd/>
                    <a:tailEnd/>
                  </a:ln>
                </pic:spPr>
              </pic:pic>
            </a:graphicData>
          </a:graphic>
        </wp:anchor>
      </w:drawing>
    </w:r>
    <w:r w:rsidR="00854BC1">
      <w:rPr>
        <w:rFonts w:ascii="Rockwell" w:hAnsi="Rockwel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64.25pt;margin-top:5.15pt;width:106.45pt;height:48.45pt;z-index:-251658240;mso-position-horizontal-relative:text;mso-position-vertical-relative:text" fillcolor="window">
          <v:imagedata r:id="rId2" o:title=""/>
        </v:shape>
        <o:OLEObject Type="Embed" ProgID="Word.Picture.8" ShapeID="_x0000_s2057" DrawAspect="Content" ObjectID="_1552377530" r:id="rId3"/>
      </w:pict>
    </w:r>
    <w:r w:rsidR="00E759A6">
      <w:rPr>
        <w:rFonts w:ascii="Rockwell" w:hAnsi="Rockwell"/>
        <w:sz w:val="20"/>
      </w:rPr>
      <w:t>Republic of the Philippines</w:t>
    </w:r>
  </w:p>
  <w:p w:rsidR="00E759A6" w:rsidRDefault="00E759A6" w:rsidP="00AE6AEA">
    <w:pPr>
      <w:jc w:val="center"/>
      <w:rPr>
        <w:rFonts w:ascii="Rockwell" w:hAnsi="Rockwell"/>
        <w:sz w:val="20"/>
      </w:rPr>
    </w:pPr>
  </w:p>
  <w:p w:rsidR="00E759A6" w:rsidRDefault="00E759A6" w:rsidP="00AE6AEA">
    <w:pPr>
      <w:jc w:val="center"/>
      <w:rPr>
        <w:rFonts w:ascii="Rockwell" w:hAnsi="Rockwell"/>
        <w:sz w:val="20"/>
      </w:rPr>
    </w:pPr>
  </w:p>
  <w:p w:rsidR="00E759A6" w:rsidRDefault="00E759A6" w:rsidP="00AE6AEA">
    <w:pPr>
      <w:jc w:val="center"/>
      <w:rPr>
        <w:rFonts w:ascii="Rockwell" w:hAnsi="Rockwell"/>
        <w:sz w:val="20"/>
      </w:rPr>
    </w:pPr>
  </w:p>
  <w:p w:rsidR="00AE6AEA" w:rsidRPr="00E80E8C" w:rsidRDefault="00AE6AEA" w:rsidP="00AE6AEA">
    <w:pPr>
      <w:jc w:val="center"/>
      <w:rPr>
        <w:rFonts w:ascii="Rockwell" w:hAnsi="Rockwell"/>
        <w:sz w:val="20"/>
      </w:rPr>
    </w:pPr>
    <w:r w:rsidRPr="00E80E8C">
      <w:rPr>
        <w:rFonts w:ascii="Rockwell" w:hAnsi="Rockwell"/>
        <w:sz w:val="20"/>
      </w:rPr>
      <w:t>Region I</w:t>
    </w:r>
  </w:p>
  <w:p w:rsidR="00AE6AEA" w:rsidRPr="00E80E8C" w:rsidRDefault="007744D8" w:rsidP="00AE6AEA">
    <w:pPr>
      <w:jc w:val="center"/>
      <w:rPr>
        <w:rFonts w:ascii="Rockwell" w:hAnsi="Rockwell"/>
        <w:sz w:val="20"/>
      </w:rPr>
    </w:pPr>
    <w:r>
      <w:rPr>
        <w:rFonts w:ascii="Rockwell" w:hAnsi="Rockwell"/>
        <w:sz w:val="20"/>
      </w:rPr>
      <w:t>SCHOOLS DIVISION OFFICE</w:t>
    </w:r>
  </w:p>
  <w:p w:rsidR="00AE6AEA" w:rsidRDefault="00AE6AEA" w:rsidP="00AE6AEA">
    <w:pPr>
      <w:pBdr>
        <w:bottom w:val="single" w:sz="12" w:space="1" w:color="auto"/>
      </w:pBdr>
      <w:jc w:val="center"/>
      <w:rPr>
        <w:rFonts w:ascii="Rockwell" w:hAnsi="Rockwell"/>
        <w:sz w:val="20"/>
      </w:rPr>
    </w:pPr>
    <w:r w:rsidRPr="00E80E8C">
      <w:rPr>
        <w:rFonts w:ascii="Rockwell" w:hAnsi="Rockwell"/>
        <w:sz w:val="20"/>
      </w:rPr>
      <w:t>DAGUPAN CITY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7BC"/>
    <w:multiLevelType w:val="hybridMultilevel"/>
    <w:tmpl w:val="B328B19E"/>
    <w:lvl w:ilvl="0" w:tplc="04090019">
      <w:start w:val="1"/>
      <w:numFmt w:val="low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34C03"/>
    <w:multiLevelType w:val="hybridMultilevel"/>
    <w:tmpl w:val="87D6BC00"/>
    <w:lvl w:ilvl="0" w:tplc="6C4AF06C">
      <w:start w:val="1"/>
      <w:numFmt w:val="lowerLetter"/>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827EC0"/>
    <w:multiLevelType w:val="hybridMultilevel"/>
    <w:tmpl w:val="CBD68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1A"/>
    <w:rsid w:val="00004FF5"/>
    <w:rsid w:val="0001507C"/>
    <w:rsid w:val="00037D23"/>
    <w:rsid w:val="00046ECC"/>
    <w:rsid w:val="00070CC8"/>
    <w:rsid w:val="0007189F"/>
    <w:rsid w:val="00074005"/>
    <w:rsid w:val="00085ED3"/>
    <w:rsid w:val="000B1E5A"/>
    <w:rsid w:val="000B44DF"/>
    <w:rsid w:val="000C7002"/>
    <w:rsid w:val="000C786A"/>
    <w:rsid w:val="000E53AE"/>
    <w:rsid w:val="00135F8C"/>
    <w:rsid w:val="001539BE"/>
    <w:rsid w:val="00167B23"/>
    <w:rsid w:val="001772BF"/>
    <w:rsid w:val="00180E70"/>
    <w:rsid w:val="001A00C6"/>
    <w:rsid w:val="001B1A78"/>
    <w:rsid w:val="001D1965"/>
    <w:rsid w:val="002131F7"/>
    <w:rsid w:val="002249AD"/>
    <w:rsid w:val="002279EE"/>
    <w:rsid w:val="00245AAD"/>
    <w:rsid w:val="00245E7C"/>
    <w:rsid w:val="002521F5"/>
    <w:rsid w:val="00265725"/>
    <w:rsid w:val="00281884"/>
    <w:rsid w:val="00291AE7"/>
    <w:rsid w:val="00296BDA"/>
    <w:rsid w:val="002B2A7D"/>
    <w:rsid w:val="002C6B52"/>
    <w:rsid w:val="002D652C"/>
    <w:rsid w:val="002D7970"/>
    <w:rsid w:val="002E009B"/>
    <w:rsid w:val="002F341C"/>
    <w:rsid w:val="003017C0"/>
    <w:rsid w:val="003052A4"/>
    <w:rsid w:val="00337AEF"/>
    <w:rsid w:val="003436D0"/>
    <w:rsid w:val="00354451"/>
    <w:rsid w:val="00361B92"/>
    <w:rsid w:val="00380D3F"/>
    <w:rsid w:val="00394B86"/>
    <w:rsid w:val="003D7071"/>
    <w:rsid w:val="003E1924"/>
    <w:rsid w:val="00435205"/>
    <w:rsid w:val="004408BE"/>
    <w:rsid w:val="00443298"/>
    <w:rsid w:val="00455F8E"/>
    <w:rsid w:val="00484DDC"/>
    <w:rsid w:val="00490F24"/>
    <w:rsid w:val="00493EBA"/>
    <w:rsid w:val="004B5060"/>
    <w:rsid w:val="004B722E"/>
    <w:rsid w:val="004D3315"/>
    <w:rsid w:val="004D7893"/>
    <w:rsid w:val="004E28FA"/>
    <w:rsid w:val="004F69E2"/>
    <w:rsid w:val="00502B71"/>
    <w:rsid w:val="00530763"/>
    <w:rsid w:val="005452CD"/>
    <w:rsid w:val="0054780C"/>
    <w:rsid w:val="005554EC"/>
    <w:rsid w:val="005678BA"/>
    <w:rsid w:val="0058049E"/>
    <w:rsid w:val="0058141E"/>
    <w:rsid w:val="00594F3E"/>
    <w:rsid w:val="005B0046"/>
    <w:rsid w:val="005B69D1"/>
    <w:rsid w:val="005B7A30"/>
    <w:rsid w:val="005D12F7"/>
    <w:rsid w:val="005D438E"/>
    <w:rsid w:val="005E727A"/>
    <w:rsid w:val="00615967"/>
    <w:rsid w:val="0063579B"/>
    <w:rsid w:val="00664259"/>
    <w:rsid w:val="0068312C"/>
    <w:rsid w:val="006A0E8D"/>
    <w:rsid w:val="006A20FE"/>
    <w:rsid w:val="006A6008"/>
    <w:rsid w:val="006C595A"/>
    <w:rsid w:val="006D0D53"/>
    <w:rsid w:val="006D4A35"/>
    <w:rsid w:val="006E260D"/>
    <w:rsid w:val="00705CC3"/>
    <w:rsid w:val="00724B4B"/>
    <w:rsid w:val="00730ADA"/>
    <w:rsid w:val="007505B2"/>
    <w:rsid w:val="0075663D"/>
    <w:rsid w:val="007744D8"/>
    <w:rsid w:val="00781981"/>
    <w:rsid w:val="00785384"/>
    <w:rsid w:val="00797E84"/>
    <w:rsid w:val="007A47A2"/>
    <w:rsid w:val="007A5930"/>
    <w:rsid w:val="007F65F0"/>
    <w:rsid w:val="008061A2"/>
    <w:rsid w:val="00820293"/>
    <w:rsid w:val="00854BC1"/>
    <w:rsid w:val="0085583C"/>
    <w:rsid w:val="008644B4"/>
    <w:rsid w:val="008817B9"/>
    <w:rsid w:val="008821D8"/>
    <w:rsid w:val="008B74CC"/>
    <w:rsid w:val="008D3573"/>
    <w:rsid w:val="008D62AE"/>
    <w:rsid w:val="008E1C01"/>
    <w:rsid w:val="00926E53"/>
    <w:rsid w:val="00974BF0"/>
    <w:rsid w:val="00984401"/>
    <w:rsid w:val="009A7A5A"/>
    <w:rsid w:val="009B1BF2"/>
    <w:rsid w:val="009C4EC9"/>
    <w:rsid w:val="009D7AA7"/>
    <w:rsid w:val="009E3A97"/>
    <w:rsid w:val="009F4FA6"/>
    <w:rsid w:val="00A0012D"/>
    <w:rsid w:val="00A03A03"/>
    <w:rsid w:val="00A26397"/>
    <w:rsid w:val="00A623D6"/>
    <w:rsid w:val="00A659F0"/>
    <w:rsid w:val="00A75005"/>
    <w:rsid w:val="00A943A0"/>
    <w:rsid w:val="00A947AA"/>
    <w:rsid w:val="00A96BB8"/>
    <w:rsid w:val="00AA2655"/>
    <w:rsid w:val="00AC6314"/>
    <w:rsid w:val="00AD16FE"/>
    <w:rsid w:val="00AD21ED"/>
    <w:rsid w:val="00AE6AEA"/>
    <w:rsid w:val="00B11947"/>
    <w:rsid w:val="00B23255"/>
    <w:rsid w:val="00B249B6"/>
    <w:rsid w:val="00B35A62"/>
    <w:rsid w:val="00B472E3"/>
    <w:rsid w:val="00B528B6"/>
    <w:rsid w:val="00B7788B"/>
    <w:rsid w:val="00B844A9"/>
    <w:rsid w:val="00B857F3"/>
    <w:rsid w:val="00B86699"/>
    <w:rsid w:val="00B91C98"/>
    <w:rsid w:val="00BA54DB"/>
    <w:rsid w:val="00BB07F3"/>
    <w:rsid w:val="00BB2619"/>
    <w:rsid w:val="00BB6F5E"/>
    <w:rsid w:val="00BD20F5"/>
    <w:rsid w:val="00BD70D1"/>
    <w:rsid w:val="00C07735"/>
    <w:rsid w:val="00C125F4"/>
    <w:rsid w:val="00C1346E"/>
    <w:rsid w:val="00C25B38"/>
    <w:rsid w:val="00C57D7F"/>
    <w:rsid w:val="00C74C82"/>
    <w:rsid w:val="00CA3B30"/>
    <w:rsid w:val="00CC1C78"/>
    <w:rsid w:val="00CE5CA6"/>
    <w:rsid w:val="00CF7FBC"/>
    <w:rsid w:val="00D019E4"/>
    <w:rsid w:val="00D12251"/>
    <w:rsid w:val="00D2551C"/>
    <w:rsid w:val="00D36E43"/>
    <w:rsid w:val="00D50878"/>
    <w:rsid w:val="00D6484B"/>
    <w:rsid w:val="00D90F21"/>
    <w:rsid w:val="00D92F2F"/>
    <w:rsid w:val="00D94A07"/>
    <w:rsid w:val="00DB3D98"/>
    <w:rsid w:val="00DE4539"/>
    <w:rsid w:val="00E0046D"/>
    <w:rsid w:val="00E02974"/>
    <w:rsid w:val="00E12312"/>
    <w:rsid w:val="00E163AD"/>
    <w:rsid w:val="00E22E02"/>
    <w:rsid w:val="00E372DC"/>
    <w:rsid w:val="00E42504"/>
    <w:rsid w:val="00E759A6"/>
    <w:rsid w:val="00E90463"/>
    <w:rsid w:val="00EA2575"/>
    <w:rsid w:val="00EB284A"/>
    <w:rsid w:val="00EC3331"/>
    <w:rsid w:val="00ED52D8"/>
    <w:rsid w:val="00EE3D94"/>
    <w:rsid w:val="00F02FC3"/>
    <w:rsid w:val="00F0763F"/>
    <w:rsid w:val="00F17582"/>
    <w:rsid w:val="00F3538E"/>
    <w:rsid w:val="00F357EE"/>
    <w:rsid w:val="00F4087A"/>
    <w:rsid w:val="00F46E53"/>
    <w:rsid w:val="00F73E83"/>
    <w:rsid w:val="00F93F32"/>
    <w:rsid w:val="00F9653D"/>
    <w:rsid w:val="00FB29A2"/>
    <w:rsid w:val="00FC111A"/>
    <w:rsid w:val="00FD3A0A"/>
    <w:rsid w:val="00FE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F"/>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11A"/>
    <w:rPr>
      <w:rFonts w:ascii="Tahoma" w:hAnsi="Tahoma" w:cs="Tahoma"/>
      <w:sz w:val="16"/>
      <w:szCs w:val="16"/>
    </w:rPr>
  </w:style>
  <w:style w:type="character" w:customStyle="1" w:styleId="BalloonTextChar">
    <w:name w:val="Balloon Text Char"/>
    <w:link w:val="BalloonText"/>
    <w:uiPriority w:val="99"/>
    <w:semiHidden/>
    <w:rsid w:val="00FC111A"/>
    <w:rPr>
      <w:rFonts w:ascii="Tahoma" w:hAnsi="Tahoma" w:cs="Tahoma"/>
      <w:sz w:val="16"/>
      <w:szCs w:val="16"/>
    </w:rPr>
  </w:style>
  <w:style w:type="table" w:styleId="TableGrid">
    <w:name w:val="Table Grid"/>
    <w:basedOn w:val="TableNormal"/>
    <w:uiPriority w:val="59"/>
    <w:rsid w:val="009E3A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86699"/>
    <w:pPr>
      <w:tabs>
        <w:tab w:val="center" w:pos="4680"/>
        <w:tab w:val="right" w:pos="9360"/>
      </w:tabs>
    </w:pPr>
  </w:style>
  <w:style w:type="character" w:customStyle="1" w:styleId="HeaderChar">
    <w:name w:val="Header Char"/>
    <w:link w:val="Header"/>
    <w:uiPriority w:val="99"/>
    <w:rsid w:val="00B86699"/>
    <w:rPr>
      <w:sz w:val="22"/>
      <w:szCs w:val="22"/>
    </w:rPr>
  </w:style>
  <w:style w:type="paragraph" w:styleId="Footer">
    <w:name w:val="footer"/>
    <w:basedOn w:val="Normal"/>
    <w:link w:val="FooterChar"/>
    <w:uiPriority w:val="99"/>
    <w:unhideWhenUsed/>
    <w:rsid w:val="00B86699"/>
    <w:pPr>
      <w:tabs>
        <w:tab w:val="center" w:pos="4680"/>
        <w:tab w:val="right" w:pos="9360"/>
      </w:tabs>
    </w:pPr>
  </w:style>
  <w:style w:type="character" w:customStyle="1" w:styleId="FooterChar">
    <w:name w:val="Footer Char"/>
    <w:link w:val="Footer"/>
    <w:uiPriority w:val="99"/>
    <w:rsid w:val="00B8669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F"/>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11A"/>
    <w:rPr>
      <w:rFonts w:ascii="Tahoma" w:hAnsi="Tahoma" w:cs="Tahoma"/>
      <w:sz w:val="16"/>
      <w:szCs w:val="16"/>
    </w:rPr>
  </w:style>
  <w:style w:type="character" w:customStyle="1" w:styleId="BalloonTextChar">
    <w:name w:val="Balloon Text Char"/>
    <w:link w:val="BalloonText"/>
    <w:uiPriority w:val="99"/>
    <w:semiHidden/>
    <w:rsid w:val="00FC111A"/>
    <w:rPr>
      <w:rFonts w:ascii="Tahoma" w:hAnsi="Tahoma" w:cs="Tahoma"/>
      <w:sz w:val="16"/>
      <w:szCs w:val="16"/>
    </w:rPr>
  </w:style>
  <w:style w:type="table" w:styleId="TableGrid">
    <w:name w:val="Table Grid"/>
    <w:basedOn w:val="TableNormal"/>
    <w:uiPriority w:val="59"/>
    <w:rsid w:val="009E3A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86699"/>
    <w:pPr>
      <w:tabs>
        <w:tab w:val="center" w:pos="4680"/>
        <w:tab w:val="right" w:pos="9360"/>
      </w:tabs>
    </w:pPr>
  </w:style>
  <w:style w:type="character" w:customStyle="1" w:styleId="HeaderChar">
    <w:name w:val="Header Char"/>
    <w:link w:val="Header"/>
    <w:uiPriority w:val="99"/>
    <w:rsid w:val="00B86699"/>
    <w:rPr>
      <w:sz w:val="22"/>
      <w:szCs w:val="22"/>
    </w:rPr>
  </w:style>
  <w:style w:type="paragraph" w:styleId="Footer">
    <w:name w:val="footer"/>
    <w:basedOn w:val="Normal"/>
    <w:link w:val="FooterChar"/>
    <w:uiPriority w:val="99"/>
    <w:unhideWhenUsed/>
    <w:rsid w:val="00B86699"/>
    <w:pPr>
      <w:tabs>
        <w:tab w:val="center" w:pos="4680"/>
        <w:tab w:val="right" w:pos="9360"/>
      </w:tabs>
    </w:pPr>
  </w:style>
  <w:style w:type="character" w:customStyle="1" w:styleId="FooterChar">
    <w:name w:val="Footer Char"/>
    <w:link w:val="Footer"/>
    <w:uiPriority w:val="99"/>
    <w:rsid w:val="00B866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EF01-D377-43A8-9CA0-C40832DB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envy</cp:lastModifiedBy>
  <cp:revision>3</cp:revision>
  <cp:lastPrinted>2017-03-30T03:06:00Z</cp:lastPrinted>
  <dcterms:created xsi:type="dcterms:W3CDTF">2017-03-30T03:12:00Z</dcterms:created>
  <dcterms:modified xsi:type="dcterms:W3CDTF">2017-03-30T03:12:00Z</dcterms:modified>
</cp:coreProperties>
</file>